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DE" w:rsidRDefault="00F25FDE" w:rsidP="00DD510B"/>
    <w:p w:rsidR="008E14FA" w:rsidRDefault="008E14FA" w:rsidP="008E14FA">
      <w:pPr>
        <w:jc w:val="center"/>
        <w:rPr>
          <w:b/>
          <w:sz w:val="28"/>
        </w:rPr>
      </w:pPr>
      <w:r w:rsidRPr="008E14FA">
        <w:rPr>
          <w:b/>
          <w:sz w:val="28"/>
        </w:rPr>
        <w:t>PROGRAMA DE PÓS-GRADUAÇÃO EM SAÚDE E ENVELHECIMENTO – PPGSE – MESTRADO ACADÊMICO</w:t>
      </w:r>
    </w:p>
    <w:p w:rsidR="008E14FA" w:rsidRPr="008E14FA" w:rsidRDefault="008E14FA" w:rsidP="008E14FA">
      <w:pPr>
        <w:jc w:val="center"/>
        <w:rPr>
          <w:b/>
          <w:sz w:val="28"/>
        </w:rPr>
      </w:pPr>
      <w:r>
        <w:rPr>
          <w:b/>
          <w:sz w:val="28"/>
        </w:rPr>
        <w:t>Agendamento de Exame Geral de Qualificação de Mestrado</w:t>
      </w:r>
    </w:p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8E14FA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8E14FA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8E14FA">
        <w:trPr>
          <w:trHeight w:val="1670"/>
        </w:trPr>
        <w:tc>
          <w:tcPr>
            <w:tcW w:w="1484" w:type="dxa"/>
            <w:vAlign w:val="center"/>
          </w:tcPr>
          <w:p w:rsidR="008E14FA" w:rsidRPr="008E14FA" w:rsidRDefault="008E14FA" w:rsidP="00E14547">
            <w:pPr>
              <w:jc w:val="center"/>
            </w:pPr>
            <w:r w:rsidRPr="008E14FA">
              <w:t>YANDRA CERVELIM NUNES</w:t>
            </w:r>
          </w:p>
        </w:tc>
        <w:tc>
          <w:tcPr>
            <w:tcW w:w="3025" w:type="dxa"/>
            <w:vAlign w:val="center"/>
          </w:tcPr>
          <w:p w:rsidR="008E14FA" w:rsidRPr="008E14FA" w:rsidRDefault="008E14FA" w:rsidP="00E14547">
            <w:r w:rsidRPr="008E14FA">
              <w:t>“</w:t>
            </w:r>
            <w:r w:rsidRPr="008E14FA">
              <w:t>CURCUMINA COMO ADJUVANTE NA PREVENÇÃO DE TRANSTORNOS RELACIONADOS AO ENVELHECIMENTO: UMA REVIS</w:t>
            </w:r>
            <w:r>
              <w:t>ÃO SISTEMÁTICA</w:t>
            </w:r>
            <w:r w:rsidRPr="008E14FA">
              <w:t>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 w:rsidRPr="008E14FA">
              <w:t>21/08/2025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 w:rsidRPr="008E14FA">
              <w:t>10h30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>
              <w:t>ON-LINE</w:t>
            </w:r>
          </w:p>
        </w:tc>
      </w:tr>
    </w:tbl>
    <w:p w:rsidR="008E14FA" w:rsidRDefault="008E14FA" w:rsidP="00DD510B"/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E14547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E14547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E14547">
        <w:trPr>
          <w:trHeight w:val="1670"/>
        </w:trPr>
        <w:tc>
          <w:tcPr>
            <w:tcW w:w="1484" w:type="dxa"/>
            <w:vAlign w:val="center"/>
          </w:tcPr>
          <w:p w:rsidR="008E14FA" w:rsidRPr="008E14FA" w:rsidRDefault="008E14FA" w:rsidP="00E14547">
            <w:pPr>
              <w:jc w:val="center"/>
            </w:pPr>
            <w:r>
              <w:t>ANDRÉ LUIZ GONÇALVES MATHEUS</w:t>
            </w:r>
          </w:p>
        </w:tc>
        <w:tc>
          <w:tcPr>
            <w:tcW w:w="3025" w:type="dxa"/>
            <w:vAlign w:val="center"/>
          </w:tcPr>
          <w:p w:rsidR="008E14FA" w:rsidRPr="008E14FA" w:rsidRDefault="008E14FA" w:rsidP="00E14547">
            <w:r>
              <w:t>“INCIDÊNCIA DA DENGUE DE ACORDO COM AS FAIXAS ETÁRIAS NA REGIÃO DE SAÚDE DE ASSIS – SP – NO PERÍODO DE 2014 A 2024”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8E14FA">
            <w:pPr>
              <w:jc w:val="center"/>
            </w:pPr>
            <w:r w:rsidRPr="008E14FA">
              <w:t>2</w:t>
            </w:r>
            <w:r>
              <w:t>6</w:t>
            </w:r>
            <w:r w:rsidRPr="008E14FA">
              <w:t>/08/2025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>
              <w:t>15h00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Default="008E14FA" w:rsidP="00E14547">
            <w:pPr>
              <w:jc w:val="center"/>
            </w:pPr>
            <w:r>
              <w:t>SALA 03</w:t>
            </w:r>
          </w:p>
          <w:p w:rsidR="008E14FA" w:rsidRPr="008E14FA" w:rsidRDefault="008E14FA" w:rsidP="00E14547">
            <w:pPr>
              <w:jc w:val="center"/>
            </w:pPr>
            <w:r>
              <w:t>UNIDADE DE EDUCAÇÃO</w:t>
            </w:r>
          </w:p>
        </w:tc>
      </w:tr>
    </w:tbl>
    <w:p w:rsidR="008E14FA" w:rsidRDefault="008E14FA" w:rsidP="00DD510B"/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E14547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E14547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E14547">
        <w:trPr>
          <w:trHeight w:val="1670"/>
        </w:trPr>
        <w:tc>
          <w:tcPr>
            <w:tcW w:w="1484" w:type="dxa"/>
            <w:vAlign w:val="center"/>
          </w:tcPr>
          <w:p w:rsidR="008E14FA" w:rsidRPr="008E14FA" w:rsidRDefault="008E14FA" w:rsidP="00E14547">
            <w:pPr>
              <w:jc w:val="center"/>
            </w:pPr>
            <w:r>
              <w:t>GABRIELA MARTINEZ CUNHA</w:t>
            </w:r>
          </w:p>
        </w:tc>
        <w:tc>
          <w:tcPr>
            <w:tcW w:w="3025" w:type="dxa"/>
            <w:vAlign w:val="center"/>
          </w:tcPr>
          <w:p w:rsidR="008E14FA" w:rsidRPr="008E14FA" w:rsidRDefault="008E14FA" w:rsidP="00E14547">
            <w:r>
              <w:t>“ANÁLISE DO COMPORTAMENTO ALIMENTAR DOS TRABALHADORES DA ATENÇÃO PRIMÁRIA À SAÚDE”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8E14FA">
            <w:pPr>
              <w:jc w:val="center"/>
            </w:pPr>
            <w:r w:rsidRPr="008E14FA">
              <w:t>2</w:t>
            </w:r>
            <w:r>
              <w:t>7</w:t>
            </w:r>
            <w:r w:rsidRPr="008E14FA">
              <w:t>/08/2025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8E14FA">
            <w:pPr>
              <w:jc w:val="center"/>
            </w:pPr>
            <w:r>
              <w:t>08</w:t>
            </w:r>
            <w:r>
              <w:t>h</w:t>
            </w:r>
            <w:r>
              <w:t>3</w:t>
            </w:r>
            <w:r>
              <w:t>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Default="008E14FA" w:rsidP="00E14547">
            <w:pPr>
              <w:jc w:val="center"/>
            </w:pPr>
            <w:r>
              <w:t>SALA 03</w:t>
            </w:r>
          </w:p>
          <w:p w:rsidR="008E14FA" w:rsidRPr="008E14FA" w:rsidRDefault="008E14FA" w:rsidP="00E14547">
            <w:pPr>
              <w:jc w:val="center"/>
            </w:pPr>
            <w:r>
              <w:t>CARMELO</w:t>
            </w:r>
          </w:p>
        </w:tc>
      </w:tr>
    </w:tbl>
    <w:p w:rsidR="008E14FA" w:rsidRDefault="008E14FA" w:rsidP="00DD510B"/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E14547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E14547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E14547">
        <w:trPr>
          <w:trHeight w:val="1670"/>
        </w:trPr>
        <w:tc>
          <w:tcPr>
            <w:tcW w:w="1484" w:type="dxa"/>
            <w:vAlign w:val="center"/>
          </w:tcPr>
          <w:p w:rsidR="008E14FA" w:rsidRPr="008E14FA" w:rsidRDefault="008E14FA" w:rsidP="00E14547">
            <w:pPr>
              <w:jc w:val="center"/>
            </w:pPr>
            <w:r>
              <w:t>ISABELA DE SOUZA BERALDO</w:t>
            </w:r>
          </w:p>
        </w:tc>
        <w:tc>
          <w:tcPr>
            <w:tcW w:w="3025" w:type="dxa"/>
            <w:vAlign w:val="center"/>
          </w:tcPr>
          <w:p w:rsidR="008E14FA" w:rsidRPr="008E14FA" w:rsidRDefault="008E14FA" w:rsidP="008E14FA">
            <w:r>
              <w:t>“</w:t>
            </w:r>
            <w:r>
              <w:t>A EXPERIÊNCIA DO HOMEM CONTEMPORÂNEO COM A CONSTRUÇÃO DA PATERNIDADE</w:t>
            </w:r>
            <w:r>
              <w:t>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 w:rsidRPr="008E14FA">
              <w:t>2</w:t>
            </w:r>
            <w:r>
              <w:t>7</w:t>
            </w:r>
            <w:r w:rsidRPr="008E14FA">
              <w:t>/08/2025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>
              <w:t>14h00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Default="008E14FA" w:rsidP="00E14547">
            <w:pPr>
              <w:jc w:val="center"/>
            </w:pPr>
            <w:r>
              <w:t>SALA 03</w:t>
            </w:r>
          </w:p>
          <w:p w:rsidR="008E14FA" w:rsidRPr="008E14FA" w:rsidRDefault="008E14FA" w:rsidP="00E14547">
            <w:pPr>
              <w:jc w:val="center"/>
            </w:pPr>
            <w:r>
              <w:t>CARMELO</w:t>
            </w:r>
          </w:p>
        </w:tc>
      </w:tr>
    </w:tbl>
    <w:p w:rsidR="008E14FA" w:rsidRDefault="008E14FA" w:rsidP="00DD510B"/>
    <w:p w:rsidR="008E14FA" w:rsidRDefault="008E14FA" w:rsidP="00DD510B"/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E14547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E14547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8E14FA">
        <w:trPr>
          <w:trHeight w:val="2183"/>
        </w:trPr>
        <w:tc>
          <w:tcPr>
            <w:tcW w:w="1484" w:type="dxa"/>
            <w:vAlign w:val="center"/>
          </w:tcPr>
          <w:p w:rsidR="008E14FA" w:rsidRPr="008E14FA" w:rsidRDefault="008E14FA" w:rsidP="00E14547">
            <w:pPr>
              <w:jc w:val="center"/>
            </w:pPr>
            <w:r>
              <w:t>SOPHIA DE CASTRO BREMER</w:t>
            </w:r>
          </w:p>
        </w:tc>
        <w:tc>
          <w:tcPr>
            <w:tcW w:w="3025" w:type="dxa"/>
            <w:vAlign w:val="center"/>
          </w:tcPr>
          <w:p w:rsidR="008E14FA" w:rsidRPr="008E14FA" w:rsidRDefault="008E14FA" w:rsidP="008E14FA">
            <w:r>
              <w:t>“</w:t>
            </w:r>
            <w:r>
              <w:t>EFETIVIDADE DO TRATAMENTO ATIVO DIRECIONADO VERSUS CUIDADO PALIATIVO EM PACIENTES COM CÂNCER TERMINAL: REVISÃO SISTEMÁTICA COM META-ANALISE</w:t>
            </w:r>
            <w:r>
              <w:t>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8E14FA">
            <w:pPr>
              <w:jc w:val="center"/>
            </w:pPr>
            <w:r w:rsidRPr="008E14FA">
              <w:t>2</w:t>
            </w:r>
            <w:r>
              <w:t>9</w:t>
            </w:r>
            <w:r w:rsidRPr="008E14FA">
              <w:t>/08/2025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>
              <w:t>14h00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>
              <w:t>ON-LINE</w:t>
            </w:r>
          </w:p>
        </w:tc>
      </w:tr>
    </w:tbl>
    <w:p w:rsidR="008E14FA" w:rsidRDefault="008E14FA" w:rsidP="00DD510B"/>
    <w:tbl>
      <w:tblPr>
        <w:tblStyle w:val="Tabelacomgrade"/>
        <w:tblW w:w="8956" w:type="dxa"/>
        <w:tblLook w:val="04A0"/>
      </w:tblPr>
      <w:tblGrid>
        <w:gridCol w:w="1484"/>
        <w:gridCol w:w="3025"/>
        <w:gridCol w:w="1278"/>
        <w:gridCol w:w="1422"/>
        <w:gridCol w:w="1747"/>
      </w:tblGrid>
      <w:tr w:rsidR="008E14FA" w:rsidTr="00E14547"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Aluno</w:t>
            </w:r>
          </w:p>
        </w:tc>
        <w:tc>
          <w:tcPr>
            <w:tcW w:w="3025" w:type="dxa"/>
            <w:vMerge w:val="restart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Titulo da Dissertação</w:t>
            </w:r>
          </w:p>
        </w:tc>
        <w:tc>
          <w:tcPr>
            <w:tcW w:w="4447" w:type="dxa"/>
            <w:gridSpan w:val="3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Exame de qualificação</w:t>
            </w:r>
          </w:p>
        </w:tc>
      </w:tr>
      <w:tr w:rsidR="008E14FA" w:rsidTr="00E14547">
        <w:tc>
          <w:tcPr>
            <w:tcW w:w="1484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3025" w:type="dxa"/>
            <w:vMerge/>
            <w:shd w:val="clear" w:color="auto" w:fill="D9D9D9" w:themeFill="background1" w:themeFillShade="D9"/>
          </w:tcPr>
          <w:p w:rsidR="008E14FA" w:rsidRPr="005214C4" w:rsidRDefault="008E14FA" w:rsidP="00E14547">
            <w:pPr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Data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Horário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Pr="005214C4" w:rsidRDefault="008E14FA" w:rsidP="00E14547">
            <w:pPr>
              <w:jc w:val="center"/>
              <w:rPr>
                <w:b/>
                <w:sz w:val="24"/>
              </w:rPr>
            </w:pPr>
            <w:r w:rsidRPr="005214C4">
              <w:rPr>
                <w:b/>
                <w:sz w:val="24"/>
              </w:rPr>
              <w:t>Local</w:t>
            </w:r>
          </w:p>
        </w:tc>
      </w:tr>
      <w:tr w:rsidR="008E14FA" w:rsidTr="00E14547">
        <w:trPr>
          <w:trHeight w:val="2183"/>
        </w:trPr>
        <w:tc>
          <w:tcPr>
            <w:tcW w:w="1484" w:type="dxa"/>
            <w:vAlign w:val="center"/>
          </w:tcPr>
          <w:p w:rsidR="008E14FA" w:rsidRPr="008E14FA" w:rsidRDefault="008E14FA" w:rsidP="00E14547">
            <w:pPr>
              <w:jc w:val="center"/>
            </w:pPr>
            <w:r>
              <w:t>TALITA RODRIGUES GIROTO</w:t>
            </w:r>
          </w:p>
        </w:tc>
        <w:tc>
          <w:tcPr>
            <w:tcW w:w="3025" w:type="dxa"/>
            <w:vAlign w:val="center"/>
          </w:tcPr>
          <w:p w:rsidR="008E14FA" w:rsidRPr="008E14FA" w:rsidRDefault="008E14FA" w:rsidP="008E14FA">
            <w:r>
              <w:t>“</w:t>
            </w:r>
            <w:r>
              <w:t>DISFAGIA EM IDOSOS: COMPREENSÃO E PRÁTICAS DE PROFISSIONAIS DA ATENÇÃO PRIMÁRIA À SAÚDE</w:t>
            </w:r>
            <w:r>
              <w:t>”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 w:rsidRPr="008E14FA">
              <w:t>2</w:t>
            </w:r>
            <w:r>
              <w:t>9</w:t>
            </w:r>
            <w:r w:rsidRPr="008E14FA">
              <w:t>/08/2025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E14FA" w:rsidRPr="008E14FA" w:rsidRDefault="008E14FA" w:rsidP="00E14547">
            <w:pPr>
              <w:jc w:val="center"/>
            </w:pPr>
            <w:r>
              <w:t>14h00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8E14FA" w:rsidRDefault="008E14FA" w:rsidP="00E14547">
            <w:pPr>
              <w:jc w:val="center"/>
            </w:pPr>
            <w:r>
              <w:t>SALA 01</w:t>
            </w:r>
          </w:p>
          <w:p w:rsidR="008E14FA" w:rsidRPr="008E14FA" w:rsidRDefault="008E14FA" w:rsidP="00E14547">
            <w:pPr>
              <w:jc w:val="center"/>
            </w:pPr>
            <w:r>
              <w:t>CARMELO</w:t>
            </w:r>
          </w:p>
        </w:tc>
      </w:tr>
    </w:tbl>
    <w:p w:rsidR="008E14FA" w:rsidRPr="00DD510B" w:rsidRDefault="008E14FA" w:rsidP="00DD510B"/>
    <w:sectPr w:rsidR="008E14FA" w:rsidRPr="00DD510B" w:rsidSect="008E14FA">
      <w:headerReference w:type="default" r:id="rId8"/>
      <w:footerReference w:type="default" r:id="rId9"/>
      <w:pgSz w:w="11906" w:h="16838"/>
      <w:pgMar w:top="1985" w:right="1274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74E" w:rsidRDefault="000E174E" w:rsidP="00674697">
      <w:pPr>
        <w:spacing w:after="0" w:line="240" w:lineRule="auto"/>
      </w:pPr>
      <w:r>
        <w:separator/>
      </w:r>
    </w:p>
  </w:endnote>
  <w:endnote w:type="continuationSeparator" w:id="1">
    <w:p w:rsidR="000E174E" w:rsidRDefault="000E174E" w:rsidP="0067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37" w:rsidRPr="003D0942" w:rsidRDefault="00B12137" w:rsidP="00F53D6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bCs/>
        <w:sz w:val="18"/>
        <w:szCs w:val="18"/>
      </w:rPr>
    </w:pPr>
    <w:bookmarkStart w:id="0" w:name="_Hlk137016906"/>
    <w:bookmarkStart w:id="1" w:name="_Hlk137016907"/>
    <w:r w:rsidRPr="003D0942">
      <w:rPr>
        <w:rFonts w:ascii="Verdana" w:hAnsi="Verdana" w:cs="Arial"/>
        <w:b/>
        <w:bCs/>
        <w:sz w:val="18"/>
        <w:szCs w:val="18"/>
      </w:rPr>
      <w:t>PROGRAMA DE</w:t>
    </w:r>
    <w:r>
      <w:rPr>
        <w:rFonts w:ascii="Verdana" w:hAnsi="Verdana" w:cs="Arial"/>
        <w:b/>
        <w:bCs/>
        <w:sz w:val="18"/>
        <w:szCs w:val="18"/>
      </w:rPr>
      <w:t xml:space="preserve"> PÓS-GRADUAÇÃO EM </w:t>
    </w:r>
    <w:r w:rsidRPr="003D0942">
      <w:rPr>
        <w:rFonts w:ascii="Verdana" w:hAnsi="Verdana" w:cs="Arial"/>
        <w:b/>
        <w:bCs/>
        <w:sz w:val="18"/>
        <w:szCs w:val="18"/>
      </w:rPr>
      <w:t>SAÚDE E ENVELHECIMENTO</w:t>
    </w:r>
  </w:p>
  <w:p w:rsidR="00B12137" w:rsidRPr="00D83EF3" w:rsidRDefault="00B12137" w:rsidP="00B12137">
    <w:pPr>
      <w:pStyle w:val="Rodap"/>
      <w:jc w:val="center"/>
      <w:rPr>
        <w:rFonts w:ascii="Verdana" w:hAnsi="Verdana" w:cs="Arial"/>
        <w:sz w:val="18"/>
        <w:szCs w:val="18"/>
      </w:rPr>
    </w:pPr>
    <w:r w:rsidRPr="00D83EF3">
      <w:rPr>
        <w:rFonts w:ascii="Verdana" w:hAnsi="Verdana" w:cs="Arial"/>
        <w:sz w:val="18"/>
        <w:szCs w:val="18"/>
      </w:rPr>
      <w:t>Av. Monte Carmelo, 800, Fragata – CEP: 17.519-030 Marília - SP</w:t>
    </w:r>
  </w:p>
  <w:p w:rsidR="00B12137" w:rsidRDefault="00B12137" w:rsidP="00B12137">
    <w:pPr>
      <w:pStyle w:val="Rodap"/>
      <w:jc w:val="center"/>
      <w:rPr>
        <w:rFonts w:ascii="Verdana" w:hAnsi="Verdana" w:cs="Arial"/>
        <w:sz w:val="16"/>
        <w:szCs w:val="16"/>
        <w:lang w:val="fr-FR"/>
      </w:rPr>
    </w:pPr>
    <w:r w:rsidRPr="00D83EF3">
      <w:rPr>
        <w:rFonts w:ascii="Verdana" w:hAnsi="Verdana" w:cs="Arial"/>
        <w:sz w:val="18"/>
        <w:szCs w:val="18"/>
        <w:lang w:val="fr-FR"/>
      </w:rPr>
      <w:t>Fone: (14) 3</w:t>
    </w:r>
    <w:r>
      <w:rPr>
        <w:rFonts w:ascii="Verdana" w:hAnsi="Verdana" w:cs="Arial"/>
        <w:sz w:val="18"/>
        <w:szCs w:val="18"/>
        <w:lang w:val="fr-FR"/>
      </w:rPr>
      <w:t>311-2828</w:t>
    </w:r>
    <w:r w:rsidRPr="00D83EF3">
      <w:rPr>
        <w:rFonts w:ascii="Verdana" w:hAnsi="Verdana" w:cs="Arial"/>
        <w:sz w:val="18"/>
        <w:szCs w:val="18"/>
        <w:lang w:val="fr-FR"/>
      </w:rPr>
      <w:t xml:space="preserve"> – Email:</w:t>
    </w:r>
    <w:bookmarkEnd w:id="0"/>
    <w:bookmarkEnd w:id="1"/>
    <w:r w:rsidR="00B81D6C">
      <w:fldChar w:fldCharType="begin"/>
    </w:r>
    <w:r w:rsidR="00286D1A">
      <w:instrText>HYPERLINK "mailto:ppgsaudeenvelhecimento@famema.sp.gov.br"</w:instrText>
    </w:r>
    <w:r w:rsidR="00B81D6C">
      <w:fldChar w:fldCharType="separate"/>
    </w:r>
    <w:r w:rsidR="00F53D6A" w:rsidRPr="007A6600">
      <w:rPr>
        <w:rStyle w:val="Hyperlink"/>
        <w:rFonts w:ascii="Verdana" w:hAnsi="Verdana" w:cs="Arial"/>
        <w:sz w:val="16"/>
        <w:szCs w:val="16"/>
        <w:lang w:val="fr-FR"/>
      </w:rPr>
      <w:t>ppgsaudeenvelhecimento@famema.sp.gov.br</w:t>
    </w:r>
    <w:r w:rsidR="00B81D6C">
      <w:fldChar w:fldCharType="end"/>
    </w:r>
  </w:p>
  <w:p w:rsidR="00F53D6A" w:rsidRPr="009B6CE2" w:rsidRDefault="00F53D6A" w:rsidP="00B12137">
    <w:pPr>
      <w:pStyle w:val="Rodap"/>
      <w:jc w:val="center"/>
      <w:rPr>
        <w:rFonts w:ascii="Verdana" w:hAnsi="Verdana" w:cs="Arial"/>
        <w:sz w:val="18"/>
        <w:szCs w:val="18"/>
        <w:lang w:val="fr-FR"/>
      </w:rPr>
    </w:pPr>
  </w:p>
  <w:p w:rsidR="00B820D9" w:rsidRPr="00B12137" w:rsidRDefault="00B820D9" w:rsidP="00B121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74E" w:rsidRDefault="000E174E" w:rsidP="00674697">
      <w:pPr>
        <w:spacing w:after="0" w:line="240" w:lineRule="auto"/>
      </w:pPr>
      <w:r>
        <w:separator/>
      </w:r>
    </w:p>
  </w:footnote>
  <w:footnote w:type="continuationSeparator" w:id="1">
    <w:p w:rsidR="000E174E" w:rsidRDefault="000E174E" w:rsidP="0067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697" w:rsidRDefault="00B81D6C" w:rsidP="00674697">
    <w:pPr>
      <w:pStyle w:val="Cabealho"/>
      <w:tabs>
        <w:tab w:val="left" w:pos="9781"/>
      </w:tabs>
      <w:spacing w:after="240"/>
    </w:pPr>
    <w:r w:rsidRPr="00B81D6C">
      <w:rPr>
        <w:noProof/>
        <w:sz w:val="20"/>
        <w:lang w:eastAsia="pt-BR"/>
      </w:rPr>
      <w:pict>
        <v:rect id="Rectangle 3" o:spid="_x0000_s1026" style="position:absolute;margin-left:106.4pt;margin-top:5.3pt;width:373.1pt;height:75.1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" o:allowincell="f" filled="f" stroked="f" strokeweight="2pt">
          <v:textbox inset="1pt,1pt,1pt,1pt">
            <w:txbxContent>
              <w:p w:rsidR="00674697" w:rsidRDefault="00674697" w:rsidP="00674697">
                <w:pPr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43652C">
                  <w:rPr>
                    <w:rFonts w:ascii="Verdana" w:hAnsi="Verdana"/>
                    <w:b/>
                    <w:sz w:val="28"/>
                    <w:szCs w:val="28"/>
                  </w:rPr>
                  <w:t>GOVERNO DO ESTADO DE SÃO PAULO</w:t>
                </w:r>
              </w:p>
              <w:p w:rsidR="00674697" w:rsidRPr="00C058D1" w:rsidRDefault="00674697" w:rsidP="00674697">
                <w:pPr>
                  <w:jc w:val="center"/>
                  <w:rPr>
                    <w:rFonts w:ascii="Verdana" w:hAnsi="Verdana"/>
                    <w:b/>
                    <w:sz w:val="24"/>
                    <w:szCs w:val="24"/>
                  </w:rPr>
                </w:pPr>
                <w:r w:rsidRPr="00125E4D">
                  <w:rPr>
                    <w:rFonts w:ascii="Verdana" w:hAnsi="Verdana"/>
                    <w:b/>
                    <w:sz w:val="24"/>
                    <w:szCs w:val="24"/>
                  </w:rPr>
                  <w:t xml:space="preserve">SECRETARIA </w:t>
                </w:r>
                <w:r w:rsidRPr="00C058D1">
                  <w:rPr>
                    <w:rFonts w:ascii="Verdana" w:hAnsi="Verdana"/>
                    <w:b/>
                    <w:sz w:val="24"/>
                    <w:szCs w:val="24"/>
                  </w:rPr>
                  <w:t>DE CIÊNCIA, TECNOLOGIA E INOVAÇÃO</w:t>
                </w:r>
              </w:p>
              <w:p w:rsidR="00674697" w:rsidRPr="00357A2F" w:rsidRDefault="00674697" w:rsidP="00674697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1509B">
                  <w:rPr>
                    <w:rFonts w:ascii="Verdana" w:hAnsi="Verdana"/>
                    <w:b/>
                    <w:szCs w:val="24"/>
                  </w:rPr>
                  <w:t>FACULDADE DE MEDICINA DE MARÍLIA</w:t>
                </w:r>
              </w:p>
            </w:txbxContent>
          </v:textbox>
          <w10:wrap anchorx="page"/>
        </v:rect>
      </w:pict>
    </w:r>
    <w:r w:rsidR="00674697">
      <w:rPr>
        <w:noProof/>
        <w:sz w:val="2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4986710</wp:posOffset>
          </wp:positionH>
          <wp:positionV relativeFrom="paragraph">
            <wp:posOffset>-91771</wp:posOffset>
          </wp:positionV>
          <wp:extent cx="1240404" cy="1097280"/>
          <wp:effectExtent l="0" t="0" r="0" b="0"/>
          <wp:wrapNone/>
          <wp:docPr id="77396241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1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240404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697"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-715645</wp:posOffset>
          </wp:positionH>
          <wp:positionV relativeFrom="paragraph">
            <wp:posOffset>-94615</wp:posOffset>
          </wp:positionV>
          <wp:extent cx="901700" cy="1004570"/>
          <wp:effectExtent l="19050" t="0" r="0" b="0"/>
          <wp:wrapNone/>
          <wp:docPr id="470087535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1D6C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8" type="#_x0000_t32" style="position:absolute;margin-left:-44.1pt;margin-top:0;width:526.5pt;height: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" stroked="f"/>
      </w:pict>
    </w:r>
    <w:r w:rsidRPr="00B81D6C">
      <w:rPr>
        <w:noProof/>
        <w:sz w:val="20"/>
      </w:rPr>
      <w:pict>
        <v:shape id="AutoShape 1" o:spid="_x0000_s1027" type="#_x0000_t32" style="position:absolute;margin-left:-44.1pt;margin-top:0;width:518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" stroked="f"/>
      </w:pict>
    </w:r>
  </w:p>
  <w:p w:rsidR="00674697" w:rsidRDefault="006746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A73"/>
    <w:multiLevelType w:val="hybridMultilevel"/>
    <w:tmpl w:val="5FCCADB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04AB"/>
    <w:multiLevelType w:val="hybridMultilevel"/>
    <w:tmpl w:val="25B4BE8A"/>
    <w:lvl w:ilvl="0" w:tplc="7436A9F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color w:val="1F2023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452813"/>
    <w:multiLevelType w:val="hybridMultilevel"/>
    <w:tmpl w:val="74649C62"/>
    <w:lvl w:ilvl="0" w:tplc="67B27AE8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color w:val="1F2023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44133B"/>
    <w:multiLevelType w:val="hybridMultilevel"/>
    <w:tmpl w:val="74649C62"/>
    <w:lvl w:ilvl="0" w:tplc="67B27AE8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color w:val="1F2023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3FF7438"/>
    <w:multiLevelType w:val="hybridMultilevel"/>
    <w:tmpl w:val="0D54A9DE"/>
    <w:lvl w:ilvl="0" w:tplc="258A86E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1F2023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D5641"/>
    <w:multiLevelType w:val="hybridMultilevel"/>
    <w:tmpl w:val="D9E25E48"/>
    <w:lvl w:ilvl="0" w:tplc="26CCC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1F2023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AutoShape 2"/>
        <o:r id="V:Rule4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2sDCzMLEwMDQxNrMwMrVQ0lEKTi0uzszPAykwrAUA3YjPeCwAAAA="/>
  </w:docVars>
  <w:rsids>
    <w:rsidRoot w:val="00674697"/>
    <w:rsid w:val="000E174E"/>
    <w:rsid w:val="000E21E9"/>
    <w:rsid w:val="000F7E1F"/>
    <w:rsid w:val="0010492F"/>
    <w:rsid w:val="00173679"/>
    <w:rsid w:val="00222ADB"/>
    <w:rsid w:val="00253053"/>
    <w:rsid w:val="00286D1A"/>
    <w:rsid w:val="00332B7C"/>
    <w:rsid w:val="003A7C98"/>
    <w:rsid w:val="003F3AC3"/>
    <w:rsid w:val="004A2B84"/>
    <w:rsid w:val="00674697"/>
    <w:rsid w:val="006F3161"/>
    <w:rsid w:val="007C331D"/>
    <w:rsid w:val="007C7FAE"/>
    <w:rsid w:val="00815883"/>
    <w:rsid w:val="00845AD7"/>
    <w:rsid w:val="00890D95"/>
    <w:rsid w:val="008E14FA"/>
    <w:rsid w:val="009053A0"/>
    <w:rsid w:val="00954173"/>
    <w:rsid w:val="009A7075"/>
    <w:rsid w:val="00A727AD"/>
    <w:rsid w:val="00B12137"/>
    <w:rsid w:val="00B81D6C"/>
    <w:rsid w:val="00B820D9"/>
    <w:rsid w:val="00BC2902"/>
    <w:rsid w:val="00C21185"/>
    <w:rsid w:val="00C42F16"/>
    <w:rsid w:val="00C54D20"/>
    <w:rsid w:val="00D6035E"/>
    <w:rsid w:val="00DD510B"/>
    <w:rsid w:val="00E902F9"/>
    <w:rsid w:val="00EF37AC"/>
    <w:rsid w:val="00F25FDE"/>
    <w:rsid w:val="00F5113D"/>
    <w:rsid w:val="00F53D6A"/>
    <w:rsid w:val="00F7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1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4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697"/>
  </w:style>
  <w:style w:type="paragraph" w:styleId="Rodap">
    <w:name w:val="footer"/>
    <w:basedOn w:val="Normal"/>
    <w:link w:val="RodapChar"/>
    <w:uiPriority w:val="99"/>
    <w:unhideWhenUsed/>
    <w:rsid w:val="00674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697"/>
  </w:style>
  <w:style w:type="paragraph" w:styleId="PargrafodaLista">
    <w:name w:val="List Paragraph"/>
    <w:basedOn w:val="Normal"/>
    <w:uiPriority w:val="34"/>
    <w:qFormat/>
    <w:rsid w:val="009A7075"/>
    <w:pPr>
      <w:spacing w:after="160" w:line="259" w:lineRule="auto"/>
      <w:ind w:left="720"/>
      <w:contextualSpacing/>
    </w:pPr>
    <w:rPr>
      <w:kern w:val="2"/>
    </w:rPr>
  </w:style>
  <w:style w:type="character" w:styleId="Hyperlink">
    <w:name w:val="Hyperlink"/>
    <w:basedOn w:val="Fontepargpadro"/>
    <w:uiPriority w:val="99"/>
    <w:unhideWhenUsed/>
    <w:rsid w:val="009A707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53D6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C42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5F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3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galeriadosgovernadores.sp.gov.br/05brasao/brasa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A4BC-42B3-4E33-972D-43195A22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isadora.dias</cp:lastModifiedBy>
  <cp:revision>2</cp:revision>
  <dcterms:created xsi:type="dcterms:W3CDTF">2025-08-20T19:24:00Z</dcterms:created>
  <dcterms:modified xsi:type="dcterms:W3CDTF">2025-08-20T19:24:00Z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f794266cef77de687fd0423500d1e0520124f0e90de0c003ecc7f248aba8f37a</vt:lpwstr>
  </property>
</Properties>
</file>